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D626" w14:textId="7B1AD18C" w:rsidR="009003E4" w:rsidRPr="001438E2" w:rsidRDefault="009003E4" w:rsidP="009003E4">
      <w:pPr>
        <w:shd w:val="clear" w:color="auto" w:fill="FFFFFF"/>
        <w:spacing w:after="150" w:line="360" w:lineRule="atLeast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1438E2">
        <w:rPr>
          <w:rFonts w:eastAsia="Times New Roman" w:cstheme="minorHAnsi"/>
          <w:b/>
          <w:bCs/>
          <w:sz w:val="32"/>
          <w:szCs w:val="32"/>
          <w:lang w:eastAsia="pl-PL"/>
        </w:rPr>
        <w:t xml:space="preserve">Regulamin plebiscytu na „Najładniejszego chochoła przydrożnego” </w:t>
      </w:r>
      <w:r w:rsidRPr="001438E2">
        <w:rPr>
          <w:rFonts w:eastAsia="Times New Roman" w:cstheme="minorHAnsi"/>
          <w:b/>
          <w:bCs/>
          <w:sz w:val="32"/>
          <w:szCs w:val="32"/>
          <w:lang w:eastAsia="pl-PL"/>
        </w:rPr>
        <w:br/>
        <w:t>w Gminie Gaworzyce - Dożynki Gminne 2022 r.”</w:t>
      </w:r>
    </w:p>
    <w:p w14:paraId="79391E7B" w14:textId="77777777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Organizator:</w:t>
      </w:r>
    </w:p>
    <w:p w14:paraId="1F535B1B" w14:textId="36D0281C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Gminny Ośrodek Kultury i Biblioteka w Gaworzycach</w:t>
      </w:r>
    </w:p>
    <w:p w14:paraId="5BDAEF8D" w14:textId="77777777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Miejsce konkursu:</w:t>
      </w:r>
    </w:p>
    <w:p w14:paraId="7924DEC4" w14:textId="7C9DEA62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Teren Gminy Gaworzyce</w:t>
      </w:r>
    </w:p>
    <w:p w14:paraId="168310A6" w14:textId="77777777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Termin konkursu:</w:t>
      </w:r>
    </w:p>
    <w:p w14:paraId="3D226521" w14:textId="53B14527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28 sierpień 2022 r.</w:t>
      </w:r>
    </w:p>
    <w:p w14:paraId="6B8E7EFF" w14:textId="77777777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Cel Konkursu:</w:t>
      </w:r>
    </w:p>
    <w:p w14:paraId="54AAFEF0" w14:textId="77777777" w:rsidR="009003E4" w:rsidRPr="001438E2" w:rsidRDefault="009003E4" w:rsidP="00900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Kultywowanie cennych aspektów życia mieszkańców wsi i obszarów wiejskich.</w:t>
      </w:r>
    </w:p>
    <w:p w14:paraId="3F03123B" w14:textId="77777777" w:rsidR="009003E4" w:rsidRPr="001438E2" w:rsidRDefault="009003E4" w:rsidP="00900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Popularyzacja tradycji ludowych.</w:t>
      </w:r>
    </w:p>
    <w:p w14:paraId="73DF417D" w14:textId="58C763C6" w:rsidR="009003E4" w:rsidRPr="001438E2" w:rsidRDefault="009003E4" w:rsidP="00900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Prezentacja osiągnięć sołectw oraz organizacji pozarządowych z terenu Gminy Gaworzyce.</w:t>
      </w:r>
    </w:p>
    <w:p w14:paraId="1DFB5CD3" w14:textId="77777777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Warunki uczestnictwa:</w:t>
      </w:r>
    </w:p>
    <w:p w14:paraId="28EE5322" w14:textId="786AFBFB" w:rsidR="00314BEA" w:rsidRPr="001438E2" w:rsidRDefault="009003E4" w:rsidP="000C21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 xml:space="preserve">W plebiscycie mogą wziąć udział Sołectwa, organizacje pozarządowe, grupy nieformalne które 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622075">
        <w:rPr>
          <w:rFonts w:eastAsia="Times New Roman" w:cstheme="minorHAnsi"/>
          <w:sz w:val="24"/>
          <w:szCs w:val="24"/>
          <w:lang w:eastAsia="pl-PL"/>
        </w:rPr>
        <w:t>19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 sierpnia </w:t>
      </w:r>
      <w:r w:rsidRPr="001438E2">
        <w:rPr>
          <w:rFonts w:eastAsia="Times New Roman" w:cstheme="minorHAnsi"/>
          <w:sz w:val="24"/>
          <w:szCs w:val="24"/>
          <w:lang w:eastAsia="pl-PL"/>
        </w:rPr>
        <w:t>zgłoszą swój udział i wyrażą chęć wykonania przydrożnej dekoracji we wskazanym przez organizatora miejscu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 oraz przyślą zdjęcie dekoracji na </w:t>
      </w:r>
      <w:r w:rsidR="000C2101" w:rsidRPr="001438E2">
        <w:rPr>
          <w:rFonts w:eastAsia="Times New Roman" w:cstheme="minorHAnsi"/>
          <w:sz w:val="24"/>
          <w:szCs w:val="24"/>
          <w:lang w:eastAsia="pl-PL"/>
        </w:rPr>
        <w:t>adres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2101" w:rsidRPr="001438E2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r w:rsidR="000C2101" w:rsidRPr="001438E2">
        <w:rPr>
          <w:rFonts w:eastAsia="Times New Roman" w:cstheme="minorHAnsi"/>
          <w:b/>
          <w:bCs/>
          <w:sz w:val="24"/>
          <w:szCs w:val="24"/>
          <w:lang w:eastAsia="pl-PL"/>
        </w:rPr>
        <w:t>poczta@gokibgaworzyce.pl</w:t>
      </w:r>
      <w:r w:rsidR="00314BEA" w:rsidRPr="001438E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22EE6" w:rsidRPr="001438E2">
        <w:rPr>
          <w:rFonts w:eastAsia="Times New Roman" w:cstheme="minorHAnsi"/>
          <w:sz w:val="24"/>
          <w:szCs w:val="24"/>
          <w:lang w:eastAsia="pl-PL"/>
        </w:rPr>
        <w:t>w terminie do 21.08.2022 r.</w:t>
      </w:r>
    </w:p>
    <w:p w14:paraId="5208CDDB" w14:textId="3B51D36F" w:rsidR="009003E4" w:rsidRPr="001438E2" w:rsidRDefault="009003E4" w:rsidP="00900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 xml:space="preserve">Dekorację trzeba zgłosić pisemnie – na karcie. Niezgłoszone dekoracje przydrożne nie 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>wezmą udziału w plebiscycie</w:t>
      </w:r>
      <w:r w:rsidRPr="001438E2">
        <w:rPr>
          <w:rFonts w:eastAsia="Times New Roman" w:cstheme="minorHAnsi"/>
          <w:sz w:val="24"/>
          <w:szCs w:val="24"/>
          <w:lang w:eastAsia="pl-PL"/>
        </w:rPr>
        <w:t>.</w:t>
      </w:r>
    </w:p>
    <w:p w14:paraId="36CE2047" w14:textId="5659594C" w:rsidR="009003E4" w:rsidRPr="001438E2" w:rsidRDefault="009003E4" w:rsidP="00900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 xml:space="preserve">Karty zgłoszenia </w:t>
      </w:r>
      <w:r w:rsidR="000C2101" w:rsidRPr="001438E2">
        <w:rPr>
          <w:rFonts w:eastAsia="Times New Roman" w:cstheme="minorHAnsi"/>
          <w:sz w:val="24"/>
          <w:szCs w:val="24"/>
          <w:lang w:eastAsia="pl-PL"/>
        </w:rPr>
        <w:t xml:space="preserve">należy dostarczyć do siedziby GOKiB  Gaworzycach 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osobiście lub mailowo na adres: </w:t>
      </w:r>
      <w:r w:rsidR="000C2101" w:rsidRPr="001438E2">
        <w:rPr>
          <w:rFonts w:eastAsia="Times New Roman" w:cstheme="minorHAnsi"/>
          <w:sz w:val="24"/>
          <w:szCs w:val="24"/>
          <w:lang w:eastAsia="pl-PL"/>
        </w:rPr>
        <w:t>poczta@gokibgaworzyce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.pl w terminie </w:t>
      </w:r>
      <w:r w:rsidRPr="001438E2">
        <w:rPr>
          <w:rFonts w:eastAsia="Times New Roman" w:cstheme="minorHAnsi"/>
          <w:b/>
          <w:bCs/>
          <w:sz w:val="24"/>
          <w:szCs w:val="24"/>
          <w:lang w:eastAsia="pl-PL"/>
        </w:rPr>
        <w:t>do </w:t>
      </w:r>
      <w:r w:rsidR="000C2101" w:rsidRPr="001438E2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438E2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1438E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sierpnia 2022 r.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Wszelkie informacje dostępne są pod numerem telefonu </w:t>
      </w:r>
      <w:r w:rsidR="000C2101" w:rsidRPr="001438E2">
        <w:rPr>
          <w:rFonts w:eastAsia="Times New Roman" w:cstheme="minorHAnsi"/>
          <w:sz w:val="24"/>
          <w:szCs w:val="24"/>
          <w:lang w:eastAsia="pl-PL"/>
        </w:rPr>
        <w:t>781 316 100</w:t>
      </w:r>
      <w:r w:rsidRPr="001438E2">
        <w:rPr>
          <w:rFonts w:eastAsia="Times New Roman" w:cstheme="minorHAnsi"/>
          <w:sz w:val="24"/>
          <w:szCs w:val="24"/>
          <w:lang w:eastAsia="pl-PL"/>
        </w:rPr>
        <w:t>.</w:t>
      </w:r>
    </w:p>
    <w:p w14:paraId="6D1E96AC" w14:textId="4D290E7C" w:rsidR="00A63279" w:rsidRPr="001438E2" w:rsidRDefault="000C2101" w:rsidP="00A632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Plebiscyt na</w:t>
      </w:r>
      <w:r w:rsidR="00A63279" w:rsidRPr="001438E2">
        <w:rPr>
          <w:rFonts w:eastAsia="Times New Roman" w:cstheme="minorHAnsi"/>
          <w:sz w:val="24"/>
          <w:szCs w:val="24"/>
          <w:lang w:eastAsia="pl-PL"/>
        </w:rPr>
        <w:t xml:space="preserve"> „Najładniejszego chochoła przydrożnego” 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3279" w:rsidRPr="001438E2">
        <w:rPr>
          <w:rFonts w:eastAsia="Times New Roman" w:cstheme="minorHAnsi"/>
          <w:sz w:val="24"/>
          <w:szCs w:val="24"/>
          <w:lang w:eastAsia="pl-PL"/>
        </w:rPr>
        <w:t>będzie przebiegał dwuetapowo.</w:t>
      </w:r>
    </w:p>
    <w:p w14:paraId="0C82EDA4" w14:textId="43A01518" w:rsidR="000C2101" w:rsidRPr="001438E2" w:rsidRDefault="000C2101" w:rsidP="00B4792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na fanpa</w:t>
      </w:r>
      <w:r w:rsidR="00A63279" w:rsidRPr="001438E2">
        <w:rPr>
          <w:rFonts w:eastAsia="Times New Roman" w:cstheme="minorHAnsi"/>
          <w:sz w:val="24"/>
          <w:szCs w:val="24"/>
          <w:lang w:eastAsia="pl-PL"/>
        </w:rPr>
        <w:t xml:space="preserve">ge Gminnego Ośrodka Kultury i Biblioteki w Gaworzycach oddając „lajki” na wybrane zdjęcie 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>w dniach od 22.08.2022 r. do 28.08.2022 do godziny 18.00</w:t>
      </w:r>
    </w:p>
    <w:p w14:paraId="2821A2EA" w14:textId="7EE3D4D5" w:rsidR="00B4792F" w:rsidRPr="001438E2" w:rsidRDefault="00336DDC" w:rsidP="00B4792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 xml:space="preserve">podczas Dożynek Gminnych w parku w Dalkowie na stoisku </w:t>
      </w:r>
      <w:r w:rsidR="00622075">
        <w:rPr>
          <w:rFonts w:eastAsia="Times New Roman" w:cstheme="minorHAnsi"/>
          <w:sz w:val="24"/>
          <w:szCs w:val="24"/>
          <w:lang w:eastAsia="pl-PL"/>
        </w:rPr>
        <w:t>organizatora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, poprzez wypełnienie kuponu i umieszczenia </w:t>
      </w:r>
      <w:r w:rsidR="00622075">
        <w:rPr>
          <w:rFonts w:eastAsia="Times New Roman" w:cstheme="minorHAnsi"/>
          <w:sz w:val="24"/>
          <w:szCs w:val="24"/>
          <w:lang w:eastAsia="pl-PL"/>
        </w:rPr>
        <w:t>w urnie w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godzinach od 1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>3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.00 do 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>18.00. Każdy może oddać tylko jeden głos</w:t>
      </w:r>
    </w:p>
    <w:p w14:paraId="3276CAAD" w14:textId="504E8AA9" w:rsidR="009003E4" w:rsidRPr="001438E2" w:rsidRDefault="00622075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Atrakcyjna n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agrodę otrzyma 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 xml:space="preserve"> praca, która </w:t>
      </w:r>
      <w:r w:rsidR="00322EE6" w:rsidRPr="001438E2">
        <w:rPr>
          <w:rFonts w:eastAsia="Times New Roman" w:cstheme="minorHAnsi"/>
          <w:sz w:val="24"/>
          <w:szCs w:val="24"/>
          <w:lang w:eastAsia="pl-PL"/>
        </w:rPr>
        <w:t>zdobędzie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 xml:space="preserve"> najwięcej głosów zsumowanych z fanpage oraz kuponów. </w:t>
      </w:r>
    </w:p>
    <w:p w14:paraId="6CC197F5" w14:textId="7EE00374" w:rsidR="00B4792F" w:rsidRPr="001438E2" w:rsidRDefault="00B4792F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Dodatkowo wylosujemy z pośród kuponów osobę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>, które otrzyma upominek</w:t>
      </w:r>
    </w:p>
    <w:p w14:paraId="7B0A2E59" w14:textId="77777777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Rozstrzygnięcie konkursu:</w:t>
      </w:r>
    </w:p>
    <w:p w14:paraId="326EFC62" w14:textId="21C9E6FF" w:rsidR="001438E2" w:rsidRDefault="009003E4" w:rsidP="001438E2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 xml:space="preserve">Dyplomy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oraz nagrody 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zostaną wręczone w dniu </w:t>
      </w:r>
      <w:r w:rsidR="00622075">
        <w:rPr>
          <w:rFonts w:eastAsia="Times New Roman" w:cstheme="minorHAnsi"/>
          <w:sz w:val="24"/>
          <w:szCs w:val="24"/>
          <w:lang w:eastAsia="pl-PL"/>
        </w:rPr>
        <w:t>2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>8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>sierpnia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2022 r. przez Wójta Gminy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>Gaworzyce oraz fundatora nagrody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po rozstrzygnięciu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plebiscytu.  </w:t>
      </w:r>
    </w:p>
    <w:p w14:paraId="5E438F94" w14:textId="77777777" w:rsidR="00312C03" w:rsidRDefault="00312C03" w:rsidP="001438E2">
      <w:pPr>
        <w:shd w:val="clear" w:color="auto" w:fill="FFFFFF"/>
        <w:spacing w:after="150" w:line="360" w:lineRule="atLeast"/>
        <w:rPr>
          <w:rFonts w:ascii="Bookman Old Style" w:eastAsia="Lucida Sans Unicode" w:hAnsi="Bookman Old Style" w:cs="Times New Roman"/>
          <w:b/>
          <w:sz w:val="28"/>
          <w:szCs w:val="28"/>
          <w:lang w:eastAsia="ar-SA"/>
        </w:rPr>
      </w:pPr>
    </w:p>
    <w:p w14:paraId="42E9CB6A" w14:textId="77777777" w:rsidR="00312C03" w:rsidRDefault="00312C03" w:rsidP="001438E2">
      <w:pPr>
        <w:shd w:val="clear" w:color="auto" w:fill="FFFFFF"/>
        <w:spacing w:after="150" w:line="360" w:lineRule="atLeast"/>
        <w:rPr>
          <w:rFonts w:ascii="Bookman Old Style" w:eastAsia="Lucida Sans Unicode" w:hAnsi="Bookman Old Style" w:cs="Times New Roman"/>
          <w:b/>
          <w:sz w:val="28"/>
          <w:szCs w:val="28"/>
          <w:lang w:eastAsia="ar-SA"/>
        </w:rPr>
      </w:pPr>
    </w:p>
    <w:p w14:paraId="543C3C12" w14:textId="60E817E6" w:rsidR="001438E2" w:rsidRPr="00312C03" w:rsidRDefault="001438E2" w:rsidP="001438E2">
      <w:pPr>
        <w:shd w:val="clear" w:color="auto" w:fill="FFFFFF"/>
        <w:spacing w:after="150" w:line="360" w:lineRule="atLeast"/>
        <w:rPr>
          <w:rFonts w:ascii="Bookman Old Style" w:eastAsia="Times New Roman" w:hAnsi="Bookman Old Style" w:cstheme="minorHAnsi"/>
          <w:sz w:val="14"/>
          <w:szCs w:val="14"/>
          <w:lang w:eastAsia="pl-PL"/>
        </w:rPr>
      </w:pPr>
      <w:r w:rsidRPr="00312C03">
        <w:rPr>
          <w:rFonts w:ascii="Bookman Old Style" w:hAnsi="Bookman Old Style"/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1D5F9432" wp14:editId="0991ED42">
            <wp:simplePos x="0" y="0"/>
            <wp:positionH relativeFrom="margin">
              <wp:posOffset>4519930</wp:posOffset>
            </wp:positionH>
            <wp:positionV relativeFrom="paragraph">
              <wp:posOffset>-9005570</wp:posOffset>
            </wp:positionV>
            <wp:extent cx="2141855" cy="1432560"/>
            <wp:effectExtent l="0" t="0" r="0" b="0"/>
            <wp:wrapNone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C03">
        <w:rPr>
          <w:rFonts w:ascii="Bookman Old Style" w:eastAsia="Lucida Sans Unicode" w:hAnsi="Bookman Old Style" w:cs="Times New Roman"/>
          <w:b/>
          <w:sz w:val="28"/>
          <w:szCs w:val="28"/>
          <w:lang w:eastAsia="ar-SA"/>
        </w:rPr>
        <w:t xml:space="preserve">KARTA ZGŁOSZENIOWA </w:t>
      </w:r>
    </w:p>
    <w:p w14:paraId="083BA80D" w14:textId="066092DF" w:rsidR="001438E2" w:rsidRPr="00312C03" w:rsidRDefault="001438E2" w:rsidP="001438E2">
      <w:pPr>
        <w:shd w:val="clear" w:color="auto" w:fill="FFFFFF"/>
        <w:spacing w:after="150" w:line="360" w:lineRule="atLeast"/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</w:pPr>
      <w:r w:rsidRPr="00312C03"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  <w:t xml:space="preserve">„Najładniejszy chochoł </w:t>
      </w:r>
      <w:r w:rsidR="00D45869" w:rsidRPr="00312C03"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  <w:t>przydrożny</w:t>
      </w:r>
      <w:r w:rsidRPr="00312C03"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  <w:t>”</w:t>
      </w:r>
    </w:p>
    <w:p w14:paraId="25D951C9" w14:textId="77777777" w:rsidR="001438E2" w:rsidRDefault="001438E2" w:rsidP="001438E2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ahoma"/>
          <w:b/>
          <w:color w:val="0070C0"/>
          <w:sz w:val="28"/>
          <w:szCs w:val="28"/>
          <w:lang w:eastAsia="ar-SA"/>
        </w:rPr>
      </w:pPr>
    </w:p>
    <w:p w14:paraId="1D235E4B" w14:textId="77777777" w:rsidR="001438E2" w:rsidRPr="00F01544" w:rsidRDefault="001438E2" w:rsidP="001438E2">
      <w:pPr>
        <w:widowControl w:val="0"/>
        <w:suppressAutoHyphens/>
        <w:spacing w:after="0" w:line="240" w:lineRule="auto"/>
        <w:jc w:val="center"/>
        <w:rPr>
          <w:rFonts w:ascii="Garamond" w:hAnsi="Garamond" w:cs="Tahoma"/>
          <w:b/>
          <w:color w:val="000000" w:themeColor="text1"/>
          <w:sz w:val="28"/>
          <w:szCs w:val="28"/>
        </w:rPr>
      </w:pPr>
      <w:r>
        <w:rPr>
          <w:rFonts w:ascii="Garamond" w:eastAsia="Lucida Sans Unicode" w:hAnsi="Garamond" w:cs="Tahoma"/>
          <w:b/>
          <w:color w:val="0070C0"/>
          <w:sz w:val="28"/>
          <w:szCs w:val="28"/>
          <w:lang w:eastAsia="ar-SA"/>
        </w:rPr>
        <w:t>DOŻYNKI GMINNE – DALKÓW 2022</w:t>
      </w:r>
      <w:r w:rsidRPr="004C4F2B">
        <w:rPr>
          <w:rFonts w:ascii="Garamond" w:eastAsia="Lucida Sans Unicode" w:hAnsi="Garamond" w:cs="Tahoma"/>
          <w:b/>
          <w:color w:val="DC2300"/>
          <w:sz w:val="24"/>
          <w:szCs w:val="24"/>
          <w:lang w:eastAsia="ar-SA"/>
        </w:rPr>
        <w:br/>
      </w:r>
      <w:r>
        <w:rPr>
          <w:rFonts w:ascii="Garamond" w:hAnsi="Garamond" w:cs="Tahoma"/>
          <w:b/>
          <w:color w:val="000000" w:themeColor="text1"/>
          <w:sz w:val="28"/>
          <w:szCs w:val="28"/>
        </w:rPr>
        <w:br/>
        <w:t>28 sierpnia 2022 r.</w:t>
      </w:r>
    </w:p>
    <w:p w14:paraId="5D1E6C20" w14:textId="77777777" w:rsidR="001438E2" w:rsidRDefault="001438E2" w:rsidP="001438E2">
      <w:pPr>
        <w:widowControl w:val="0"/>
        <w:suppressAutoHyphens/>
        <w:spacing w:after="0" w:line="240" w:lineRule="auto"/>
        <w:ind w:left="708"/>
        <w:jc w:val="both"/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</w:pPr>
    </w:p>
    <w:p w14:paraId="7326EB21" w14:textId="77777777" w:rsidR="001438E2" w:rsidRDefault="001438E2" w:rsidP="001438E2">
      <w:pPr>
        <w:widowControl w:val="0"/>
        <w:suppressAutoHyphens/>
        <w:spacing w:after="0" w:line="240" w:lineRule="auto"/>
        <w:ind w:left="708"/>
        <w:jc w:val="both"/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</w:pPr>
    </w:p>
    <w:p w14:paraId="08A0E4F5" w14:textId="51ABB6F9" w:rsidR="001438E2" w:rsidRPr="006662D5" w:rsidRDefault="001438E2" w:rsidP="001438E2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  <w:t>1</w:t>
      </w:r>
      <w:r w:rsidRPr="006662D5"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  <w:t xml:space="preserve">. </w:t>
      </w:r>
      <w:r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  <w:t>Nazwa organizacji przygotowującej stoisko:</w:t>
      </w:r>
    </w:p>
    <w:tbl>
      <w:tblPr>
        <w:tblpPr w:leftFromText="141" w:rightFromText="141" w:vertAnchor="text" w:horzAnchor="margin" w:tblpY="80"/>
        <w:tblW w:w="9787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1438E2" w:rsidRPr="004C4F2B" w14:paraId="2729E0EE" w14:textId="77777777" w:rsidTr="001438E2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0614" w14:textId="77777777" w:rsidR="001438E2" w:rsidRPr="004C4F2B" w:rsidRDefault="001438E2" w:rsidP="001438E2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Lucida Sans Unicode" w:hAnsi="Garamond" w:cs="Tahoma"/>
                <w:b/>
                <w:color w:val="CC0000"/>
                <w:sz w:val="28"/>
                <w:szCs w:val="28"/>
                <w:lang w:eastAsia="ar-SA"/>
              </w:rPr>
            </w:pPr>
          </w:p>
          <w:p w14:paraId="38621E1C" w14:textId="77777777" w:rsidR="001438E2" w:rsidRPr="004C4F2B" w:rsidRDefault="001438E2" w:rsidP="001438E2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Lucida Sans Unicode" w:hAnsi="Garamond" w:cs="Tahoma"/>
                <w:b/>
                <w:color w:val="CC0000"/>
                <w:sz w:val="28"/>
                <w:szCs w:val="28"/>
                <w:lang w:eastAsia="ar-SA"/>
              </w:rPr>
            </w:pPr>
          </w:p>
        </w:tc>
      </w:tr>
    </w:tbl>
    <w:p w14:paraId="35016436" w14:textId="0CA6CC40" w:rsidR="001438E2" w:rsidRPr="004C4F2B" w:rsidRDefault="001438E2" w:rsidP="001438E2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 xml:space="preserve">A - </w:t>
      </w:r>
      <w:r w:rsidRPr="004C4F2B"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>osoba do kontaktu (imię i nazwisko):</w:t>
      </w:r>
    </w:p>
    <w:tbl>
      <w:tblPr>
        <w:tblW w:w="97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1438E2" w:rsidRPr="004C4F2B" w14:paraId="3D9EAC53" w14:textId="77777777" w:rsidTr="00312C03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33ED" w14:textId="77777777" w:rsidR="001438E2" w:rsidRPr="004C4F2B" w:rsidRDefault="001438E2" w:rsidP="008758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</w:p>
          <w:p w14:paraId="4BCAC970" w14:textId="77777777" w:rsidR="001438E2" w:rsidRPr="004C4F2B" w:rsidRDefault="001438E2" w:rsidP="0087582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</w:p>
        </w:tc>
      </w:tr>
    </w:tbl>
    <w:p w14:paraId="0B45AF71" w14:textId="372B226E" w:rsidR="001438E2" w:rsidRPr="004C4F2B" w:rsidRDefault="001438E2" w:rsidP="00312C03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>B</w:t>
      </w:r>
      <w:r w:rsidRPr="004C4F2B"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 xml:space="preserve"> – telefon / e – mail</w:t>
      </w:r>
    </w:p>
    <w:tbl>
      <w:tblPr>
        <w:tblW w:w="97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1438E2" w:rsidRPr="004C4F2B" w14:paraId="48D83C87" w14:textId="77777777" w:rsidTr="00312C03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39E0" w14:textId="77777777" w:rsidR="001438E2" w:rsidRPr="004C4F2B" w:rsidRDefault="001438E2" w:rsidP="008758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  <w:bookmarkStart w:id="0" w:name="_Hlk107310809"/>
          </w:p>
          <w:p w14:paraId="38810637" w14:textId="77777777" w:rsidR="001438E2" w:rsidRPr="004C4F2B" w:rsidRDefault="001438E2" w:rsidP="0087582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</w:p>
        </w:tc>
      </w:tr>
      <w:bookmarkEnd w:id="0"/>
    </w:tbl>
    <w:p w14:paraId="7AC21E50" w14:textId="0CD4B533" w:rsidR="001438E2" w:rsidRDefault="001438E2" w:rsidP="001438E2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sz w:val="28"/>
          <w:szCs w:val="28"/>
          <w:lang w:eastAsia="ar-SA"/>
        </w:rPr>
      </w:pPr>
    </w:p>
    <w:p w14:paraId="3C34E365" w14:textId="1D5DB5F6" w:rsidR="001438E2" w:rsidRPr="004C4F2B" w:rsidRDefault="001438E2" w:rsidP="00312C03">
      <w:pPr>
        <w:widowControl w:val="0"/>
        <w:suppressAutoHyphens/>
        <w:spacing w:after="0" w:line="240" w:lineRule="auto"/>
        <w:jc w:val="both"/>
        <w:rPr>
          <w:rFonts w:ascii="Garamond" w:eastAsia="Arial Unicode MS" w:hAnsi="Garamond" w:cs="Arial Unicode MS"/>
          <w:sz w:val="28"/>
          <w:szCs w:val="28"/>
          <w:lang w:eastAsia="ar-SA"/>
        </w:rPr>
      </w:pPr>
    </w:p>
    <w:p w14:paraId="54046A03" w14:textId="77777777" w:rsidR="001438E2" w:rsidRDefault="001438E2" w:rsidP="001438E2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ahoma"/>
          <w:sz w:val="24"/>
          <w:szCs w:val="24"/>
          <w:lang w:eastAsia="ar-SA"/>
        </w:rPr>
      </w:pPr>
      <w:r w:rsidRPr="003F71CA">
        <w:rPr>
          <w:rFonts w:ascii="Garamond" w:eastAsia="Arial Unicode MS" w:hAnsi="Garamond" w:cs="Arial Unicode MS"/>
          <w:color w:val="538135" w:themeColor="accent6" w:themeShade="BF"/>
          <w:sz w:val="24"/>
          <w:szCs w:val="24"/>
          <w:lang w:eastAsia="ar-SA"/>
        </w:rPr>
        <w:t>*</w:t>
      </w:r>
      <w:r w:rsidRPr="004C4F2B">
        <w:rPr>
          <w:rFonts w:ascii="Garamond" w:eastAsia="Lucida Sans Unicode" w:hAnsi="Garamond" w:cs="Tahoma"/>
          <w:sz w:val="24"/>
          <w:szCs w:val="24"/>
          <w:lang w:eastAsia="ar-SA"/>
        </w:rPr>
        <w:t xml:space="preserve"> proszę zaznaczyć odpowiednie pola lub uzupełnić dane</w:t>
      </w:r>
    </w:p>
    <w:p w14:paraId="4863EA81" w14:textId="77777777" w:rsidR="001438E2" w:rsidRPr="004C4F2B" w:rsidRDefault="001438E2" w:rsidP="001438E2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ahoma"/>
          <w:sz w:val="24"/>
          <w:szCs w:val="24"/>
          <w:lang w:eastAsia="ar-SA"/>
        </w:rPr>
      </w:pPr>
    </w:p>
    <w:p w14:paraId="3C28228B" w14:textId="77777777" w:rsidR="001438E2" w:rsidRDefault="001438E2" w:rsidP="001438E2">
      <w:pPr>
        <w:pStyle w:val="Standard"/>
        <w:jc w:val="both"/>
        <w:rPr>
          <w:rFonts w:hint="eastAsia"/>
          <w:b/>
          <w:sz w:val="21"/>
          <w:szCs w:val="21"/>
        </w:rPr>
      </w:pPr>
      <w:r w:rsidRPr="004C4F2B">
        <w:rPr>
          <w:rFonts w:ascii="Garamond" w:eastAsia="Lucida Sans Unicode" w:hAnsi="Garamond" w:cs="Tahoma"/>
          <w:color w:val="3366FF"/>
          <w:lang w:eastAsia="ar-SA"/>
        </w:rPr>
        <w:tab/>
      </w:r>
      <w:r w:rsidRPr="004C4F2B">
        <w:rPr>
          <w:rFonts w:ascii="Garamond" w:eastAsia="Lucida Sans Unicode" w:hAnsi="Garamond" w:cs="Tahoma"/>
          <w:color w:val="3366FF"/>
          <w:lang w:eastAsia="ar-SA"/>
        </w:rPr>
        <w:tab/>
      </w:r>
      <w:r>
        <w:rPr>
          <w:rFonts w:cs="Calibri"/>
          <w:sz w:val="21"/>
          <w:szCs w:val="21"/>
        </w:rPr>
        <w:t xml:space="preserve">  </w:t>
      </w:r>
      <w:r>
        <w:rPr>
          <w:b/>
          <w:sz w:val="21"/>
          <w:szCs w:val="21"/>
        </w:rPr>
        <w:t>KLAUZULA   INFORMACYJNA</w:t>
      </w:r>
    </w:p>
    <w:p w14:paraId="6AC1F381" w14:textId="77777777" w:rsidR="001438E2" w:rsidRPr="00F01544" w:rsidRDefault="001438E2" w:rsidP="001438E2">
      <w:pPr>
        <w:pStyle w:val="Standard"/>
        <w:ind w:right="1133"/>
        <w:jc w:val="both"/>
        <w:rPr>
          <w:rFonts w:hint="eastAsia"/>
          <w:sz w:val="16"/>
          <w:szCs w:val="16"/>
        </w:rPr>
      </w:pPr>
    </w:p>
    <w:p w14:paraId="2DA780DE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 xml:space="preserve">Administratorem danych osobowych jest Gminny Ośrodek Kultury i Biblioteka w Gaworzycach, zwany dalej : </w:t>
      </w:r>
      <w:r w:rsidRPr="00F01544">
        <w:rPr>
          <w:rFonts w:ascii="Times New Roman" w:hAnsi="Times New Roman" w:cs="Times New Roman"/>
          <w:b/>
          <w:i/>
          <w:sz w:val="16"/>
          <w:szCs w:val="16"/>
        </w:rPr>
        <w:t xml:space="preserve">Administratorem. </w:t>
      </w:r>
      <w:r w:rsidRPr="00F01544">
        <w:rPr>
          <w:rFonts w:ascii="Times New Roman" w:hAnsi="Times New Roman" w:cs="Times New Roman"/>
          <w:sz w:val="16"/>
          <w:szCs w:val="16"/>
        </w:rPr>
        <w:t>Może Pan/Pani  skontaktować się z Administratorem pisząc na adres ; Gminny Ośrodek Kultury i Biblioteka w Gaworzycach ul. Dworcowa 95 59-180 Gaworzyce lub telefonując pod numer 7</w:t>
      </w:r>
      <w:r>
        <w:rPr>
          <w:rFonts w:ascii="Times New Roman" w:hAnsi="Times New Roman" w:cs="Times New Roman"/>
          <w:sz w:val="16"/>
          <w:szCs w:val="16"/>
        </w:rPr>
        <w:t>81</w:t>
      </w:r>
      <w:r w:rsidRPr="00F01544">
        <w:rPr>
          <w:rFonts w:ascii="Times New Roman" w:hAnsi="Times New Roman" w:cs="Times New Roman"/>
          <w:sz w:val="16"/>
          <w:szCs w:val="16"/>
        </w:rPr>
        <w:t xml:space="preserve">-316-100 . </w:t>
      </w:r>
    </w:p>
    <w:p w14:paraId="0E0798CC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sz w:val="16"/>
          <w:szCs w:val="16"/>
        </w:rPr>
      </w:pPr>
      <w:r w:rsidRPr="00F01544">
        <w:rPr>
          <w:rFonts w:ascii="Times New Roman" w:hAnsi="Times New Roman" w:cs="Times New Roman"/>
          <w:bCs/>
          <w:sz w:val="16"/>
          <w:szCs w:val="16"/>
        </w:rPr>
        <w:t xml:space="preserve">Kontakt z inspektorem </w:t>
      </w:r>
      <w:r w:rsidRPr="00F01544">
        <w:rPr>
          <w:rFonts w:ascii="Times New Roman" w:hAnsi="Times New Roman" w:cs="Times New Roman"/>
          <w:sz w:val="16"/>
          <w:szCs w:val="16"/>
        </w:rPr>
        <w:t xml:space="preserve">ochrony danych w Gminnym Ośrodku Kultury i Bibliotece w Gaworzycach możliwy jest poprzez adres email: </w:t>
      </w:r>
      <w:hyperlink r:id="rId6">
        <w:r w:rsidRPr="00F01544">
          <w:rPr>
            <w:rStyle w:val="czeinternetowe"/>
            <w:rFonts w:ascii="Times New Roman" w:hAnsi="Times New Roman" w:cs="Times New Roman"/>
            <w:b/>
            <w:sz w:val="16"/>
            <w:szCs w:val="16"/>
          </w:rPr>
          <w:t>iodo@gaworzyce.com.pl</w:t>
        </w:r>
      </w:hyperlink>
    </w:p>
    <w:p w14:paraId="547D7CE9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Dane przetwarzane będą w celu:</w:t>
      </w:r>
    </w:p>
    <w:p w14:paraId="6D2DD653" w14:textId="77777777" w:rsidR="001438E2" w:rsidRPr="00F01544" w:rsidRDefault="001438E2" w:rsidP="001438E2">
      <w:pPr>
        <w:pStyle w:val="Akapitzlist"/>
        <w:numPr>
          <w:ilvl w:val="1"/>
          <w:numId w:val="6"/>
        </w:numPr>
        <w:suppressAutoHyphens/>
        <w:spacing w:after="0" w:line="240" w:lineRule="auto"/>
        <w:ind w:right="1133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Realizacji konkursu oraz publikacji nadesłanych prac na stronach internetowych GOKIB w Gaworzycach zgodnie z art. 6 ust. 1 lit. e) RODO - przetwarzanie jest niezbędne do wykonania zadania realizowanego w interesie publicznym</w:t>
      </w:r>
    </w:p>
    <w:p w14:paraId="12842CA2" w14:textId="77777777" w:rsidR="001438E2" w:rsidRPr="00F01544" w:rsidRDefault="001438E2" w:rsidP="001438E2">
      <w:pPr>
        <w:pStyle w:val="Akapitzlist"/>
        <w:numPr>
          <w:ilvl w:val="1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 xml:space="preserve">W przypadku zwycięzców i nagród rzeczowych: prowadzenie rozliczeń oraz archiwizacja danych zgodnie z art. 6 ust. 1 lit. c) RODO przetwarzanie jest niezbędne do wypełnienia obowiązku prawnego ciążącego na administratorze </w:t>
      </w:r>
    </w:p>
    <w:p w14:paraId="73B10DB4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 xml:space="preserve">Przysługujące prawa: żądania dostępu do swoich danych osobowych, ich sprostowania, jak również do usunięcia, ograniczenia przetwarzania, </w:t>
      </w:r>
      <w:r w:rsidRPr="00F01544">
        <w:rPr>
          <w:rFonts w:ascii="Times New Roman" w:hAnsi="Times New Roman" w:cs="Times New Roman"/>
          <w:b/>
          <w:bCs/>
          <w:sz w:val="16"/>
          <w:szCs w:val="16"/>
        </w:rPr>
        <w:t>wniesienia sprzeciwu wobec przetwarzania</w:t>
      </w:r>
      <w:r w:rsidRPr="00F01544">
        <w:rPr>
          <w:rFonts w:ascii="Times New Roman" w:hAnsi="Times New Roman" w:cs="Times New Roman"/>
          <w:sz w:val="16"/>
          <w:szCs w:val="16"/>
        </w:rPr>
        <w:t>, prawo wniesienia skargi do organu nadzorczego UODO Warszawa ul. Stawki 2.</w:t>
      </w:r>
    </w:p>
    <w:p w14:paraId="6A679DD6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Odbiorcą danych będą podmioty z którymi administrator zawarł umowy powierzenia, m.in. wsparcie IT.</w:t>
      </w:r>
    </w:p>
    <w:p w14:paraId="241F06DE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Dane będą przetwarzane nie dłużej niż jest to niezbędne do realizacji konkursu oraz prowadzenia rozliczeń w przypadku nagród rzeczowych tj. 6 lat. W przypadku przetwarzania na podstawie zgody do czasu jej wycofania.</w:t>
      </w:r>
    </w:p>
    <w:p w14:paraId="55572A3F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Wzięcie udziału w konkursie jest dobrowolne. Podanie danych jest niezbędne aby wziąć udziału w konkursie.</w:t>
      </w:r>
    </w:p>
    <w:p w14:paraId="0BFC8430" w14:textId="77777777" w:rsidR="001438E2" w:rsidRDefault="001438E2" w:rsidP="001438E2">
      <w:pPr>
        <w:widowControl w:val="0"/>
        <w:suppressAutoHyphens/>
        <w:spacing w:after="0" w:line="240" w:lineRule="auto"/>
        <w:ind w:left="57" w:right="794"/>
        <w:jc w:val="center"/>
        <w:rPr>
          <w:rFonts w:ascii="Times New Roman" w:eastAsia="Lucida Sans Unicode" w:hAnsi="Times New Roman" w:cs="Times New Roman"/>
          <w:b/>
          <w:bCs/>
          <w:color w:val="3366FF"/>
          <w:sz w:val="24"/>
          <w:szCs w:val="24"/>
          <w:lang w:eastAsia="ar-SA"/>
        </w:rPr>
      </w:pPr>
    </w:p>
    <w:p w14:paraId="7167DBFC" w14:textId="77777777" w:rsidR="001438E2" w:rsidRPr="00EB163D" w:rsidRDefault="001438E2" w:rsidP="001438E2">
      <w:pPr>
        <w:widowControl w:val="0"/>
        <w:suppressAutoHyphens/>
        <w:spacing w:after="0" w:line="240" w:lineRule="auto"/>
        <w:ind w:left="57" w:right="794"/>
        <w:jc w:val="center"/>
        <w:rPr>
          <w:rFonts w:ascii="Times New Roman" w:eastAsia="Lucida Sans Unicode" w:hAnsi="Times New Roman" w:cs="Times New Roman"/>
          <w:b/>
          <w:bCs/>
          <w:color w:val="3366FF"/>
          <w:sz w:val="24"/>
          <w:szCs w:val="24"/>
          <w:lang w:eastAsia="ar-SA"/>
        </w:rPr>
      </w:pPr>
    </w:p>
    <w:p w14:paraId="01ABBA5B" w14:textId="77777777" w:rsidR="00312C03" w:rsidRDefault="001438E2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sz w:val="28"/>
          <w:szCs w:val="28"/>
          <w:lang w:eastAsia="ar-SA"/>
        </w:rPr>
        <w:t xml:space="preserve">                                               </w:t>
      </w:r>
      <w:r w:rsidRPr="004C4F2B">
        <w:rPr>
          <w:rFonts w:ascii="Garamond" w:eastAsia="Lucida Sans Unicode" w:hAnsi="Garamond" w:cs="Tahoma"/>
          <w:sz w:val="28"/>
          <w:szCs w:val="28"/>
          <w:lang w:eastAsia="ar-SA"/>
        </w:rPr>
        <w:t>data i podpis:</w:t>
      </w:r>
    </w:p>
    <w:p w14:paraId="3B35FA97" w14:textId="20DB48A7" w:rsidR="00312C03" w:rsidRDefault="00312C03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</w:p>
    <w:p w14:paraId="177EE153" w14:textId="7996D888" w:rsidR="00312C03" w:rsidRDefault="00312C03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</w:p>
    <w:p w14:paraId="2AFDE021" w14:textId="77777777" w:rsidR="00312C03" w:rsidRDefault="00312C03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</w:p>
    <w:p w14:paraId="386F3561" w14:textId="3418EC82" w:rsidR="001438E2" w:rsidRPr="00F01544" w:rsidRDefault="001438E2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  <w:r w:rsidRPr="004C4F2B">
        <w:rPr>
          <w:rFonts w:ascii="Garamond" w:eastAsia="Lucida Sans Unicode" w:hAnsi="Garamond" w:cs="Tahoma"/>
          <w:sz w:val="28"/>
          <w:szCs w:val="28"/>
          <w:lang w:eastAsia="ar-SA"/>
        </w:rPr>
        <w:t>...........................................................</w:t>
      </w:r>
    </w:p>
    <w:p w14:paraId="28441DB8" w14:textId="77777777" w:rsidR="001438E2" w:rsidRPr="001438E2" w:rsidRDefault="001438E2" w:rsidP="00312C03">
      <w:pPr>
        <w:shd w:val="clear" w:color="auto" w:fill="FFFFFF"/>
        <w:spacing w:after="150" w:line="360" w:lineRule="atLeast"/>
        <w:jc w:val="right"/>
        <w:rPr>
          <w:rFonts w:cstheme="minorHAnsi"/>
        </w:rPr>
      </w:pPr>
    </w:p>
    <w:sectPr w:rsidR="001438E2" w:rsidRPr="001438E2" w:rsidSect="001438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3D8"/>
    <w:multiLevelType w:val="multilevel"/>
    <w:tmpl w:val="D98E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1377B"/>
    <w:multiLevelType w:val="multilevel"/>
    <w:tmpl w:val="2D904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628"/>
    <w:multiLevelType w:val="multilevel"/>
    <w:tmpl w:val="22E0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1649C"/>
    <w:multiLevelType w:val="hybridMultilevel"/>
    <w:tmpl w:val="DEEE0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7761D6"/>
    <w:multiLevelType w:val="multilevel"/>
    <w:tmpl w:val="171A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B690D"/>
    <w:multiLevelType w:val="hybridMultilevel"/>
    <w:tmpl w:val="613CD264"/>
    <w:lvl w:ilvl="0" w:tplc="2D70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6349722">
    <w:abstractNumId w:val="0"/>
  </w:num>
  <w:num w:numId="2" w16cid:durableId="279067470">
    <w:abstractNumId w:val="4"/>
  </w:num>
  <w:num w:numId="3" w16cid:durableId="1913201142">
    <w:abstractNumId w:val="2"/>
  </w:num>
  <w:num w:numId="4" w16cid:durableId="103156840">
    <w:abstractNumId w:val="3"/>
  </w:num>
  <w:num w:numId="5" w16cid:durableId="1187989387">
    <w:abstractNumId w:val="5"/>
  </w:num>
  <w:num w:numId="6" w16cid:durableId="160334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4"/>
    <w:rsid w:val="00074145"/>
    <w:rsid w:val="000C2101"/>
    <w:rsid w:val="001438E2"/>
    <w:rsid w:val="0023108B"/>
    <w:rsid w:val="00312C03"/>
    <w:rsid w:val="00314BEA"/>
    <w:rsid w:val="00322EE6"/>
    <w:rsid w:val="00336DDC"/>
    <w:rsid w:val="004C03DB"/>
    <w:rsid w:val="00622075"/>
    <w:rsid w:val="009003E4"/>
    <w:rsid w:val="00A63279"/>
    <w:rsid w:val="00B4792F"/>
    <w:rsid w:val="00D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E3A5"/>
  <w15:chartTrackingRefBased/>
  <w15:docId w15:val="{886C7B0A-4569-4E14-8916-AAFD527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792F"/>
    <w:pPr>
      <w:ind w:left="720"/>
      <w:contextualSpacing/>
    </w:pPr>
  </w:style>
  <w:style w:type="character" w:customStyle="1" w:styleId="czeinternetowe">
    <w:name w:val="Łącze internetowe"/>
    <w:rsid w:val="001438E2"/>
    <w:rPr>
      <w:color w:val="000080"/>
      <w:u w:val="single"/>
    </w:rPr>
  </w:style>
  <w:style w:type="paragraph" w:customStyle="1" w:styleId="Standard">
    <w:name w:val="Standard"/>
    <w:qFormat/>
    <w:rsid w:val="001438E2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aworzyce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2022-08-09T14:29:00Z</dcterms:created>
  <dcterms:modified xsi:type="dcterms:W3CDTF">2022-08-11T09:36:00Z</dcterms:modified>
</cp:coreProperties>
</file>